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3A8CA" w14:textId="5EB3138E" w:rsidR="001855FB" w:rsidRDefault="006A16BF">
      <w:pPr>
        <w:pStyle w:val="af5"/>
        <w:jc w:val="center"/>
        <w:rPr>
          <w:rFonts w:ascii="Times New Roman" w:hAnsi="Times New Roman"/>
          <w:sz w:val="30"/>
          <w:szCs w:val="30"/>
        </w:rPr>
      </w:pPr>
      <w:r>
        <w:rPr>
          <w:noProof/>
        </w:rPr>
        <w:pict w14:anchorId="34ABFF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Изображение1" o:spid="_x0000_i1025" type="#_x0000_t75" style="width:55.5pt;height:57.75pt;visibility:visible;mso-wrap-style:square">
            <v:imagedata r:id="rId7" o:title=""/>
          </v:shape>
        </w:pict>
      </w:r>
    </w:p>
    <w:p w14:paraId="150F03DC" w14:textId="77777777" w:rsidR="001855FB" w:rsidRDefault="005751AD">
      <w:pPr>
        <w:pStyle w:val="af5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C13C46B" w14:textId="77777777" w:rsidR="001855FB" w:rsidRDefault="005751AD">
      <w:pPr>
        <w:pStyle w:val="af5"/>
        <w:pBdr>
          <w:bottom w:val="double" w:sz="4" w:space="1" w:color="000000"/>
        </w:pBd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D63313D" w14:textId="77777777" w:rsidR="001855FB" w:rsidRDefault="001855F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164A816" w14:textId="77777777" w:rsidR="001855FB" w:rsidRDefault="005751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0D910CF1" w14:textId="5412DEAA" w:rsidR="001855FB" w:rsidRPr="006A084C" w:rsidRDefault="005751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 июля 2026 года</w:t>
      </w:r>
      <w:r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ab/>
      </w:r>
      <w:r w:rsidRPr="006A084C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№ </w:t>
      </w:r>
      <w:r w:rsidR="002D4B6D" w:rsidRPr="006A084C">
        <w:rPr>
          <w:rFonts w:ascii="Times New Roman" w:hAnsi="Times New Roman"/>
          <w:color w:val="000000" w:themeColor="text1"/>
          <w:sz w:val="28"/>
          <w:szCs w:val="28"/>
        </w:rPr>
        <w:t>6-26</w:t>
      </w:r>
    </w:p>
    <w:p w14:paraId="10AA2ED4" w14:textId="77777777" w:rsidR="001855FB" w:rsidRDefault="005751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Ростов-на-Дону</w:t>
      </w:r>
    </w:p>
    <w:p w14:paraId="6BD33F9C" w14:textId="77777777" w:rsidR="001855FB" w:rsidRDefault="001855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23C3BE5" w14:textId="226BE6A9" w:rsidR="001855FB" w:rsidRDefault="005751AD" w:rsidP="006A16BF">
      <w:pPr>
        <w:spacing w:after="0" w:line="240" w:lineRule="auto"/>
        <w:ind w:left="1560" w:right="15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подписей, собранных в поддержку выдвижения кандидата</w:t>
      </w:r>
      <w:r w:rsidR="006A16BF">
        <w:rPr>
          <w:rFonts w:ascii="Times New Roman" w:hAnsi="Times New Roman"/>
          <w:b/>
          <w:sz w:val="28"/>
          <w:szCs w:val="28"/>
        </w:rPr>
        <w:t xml:space="preserve"> </w:t>
      </w:r>
      <w:r w:rsidR="006A16BF">
        <w:rPr>
          <w:rFonts w:ascii="Times New Roman" w:hAnsi="Times New Roman"/>
          <w:b/>
          <w:sz w:val="28"/>
          <w:szCs w:val="28"/>
        </w:rPr>
        <w:t>на</w:t>
      </w:r>
      <w:r w:rsidR="006A16BF">
        <w:rPr>
          <w:rFonts w:ascii="Times New Roman" w:hAnsi="Times New Roman"/>
          <w:b/>
          <w:sz w:val="28"/>
          <w:szCs w:val="28"/>
        </w:rPr>
        <w:t xml:space="preserve"> </w:t>
      </w:r>
      <w:r w:rsidR="006A16BF">
        <w:rPr>
          <w:rFonts w:ascii="Times New Roman" w:hAnsi="Times New Roman"/>
          <w:b/>
          <w:sz w:val="28"/>
          <w:szCs w:val="28"/>
        </w:rPr>
        <w:t>дополнительных выборах депутата</w:t>
      </w:r>
      <w:r w:rsidR="006A16BF">
        <w:rPr>
          <w:rFonts w:ascii="Times New Roman" w:hAnsi="Times New Roman"/>
          <w:b/>
          <w:sz w:val="28"/>
          <w:szCs w:val="28"/>
        </w:rPr>
        <w:t xml:space="preserve"> </w:t>
      </w:r>
      <w:r w:rsidR="006A16BF">
        <w:rPr>
          <w:rFonts w:ascii="Times New Roman" w:hAnsi="Times New Roman"/>
          <w:b/>
          <w:sz w:val="28"/>
          <w:szCs w:val="28"/>
        </w:rPr>
        <w:t>Законодательного Собрания Ростовской области седьмого созыва</w:t>
      </w:r>
      <w:r w:rsidR="006A16B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 Ворошиловскому (</w:t>
      </w:r>
      <w:hyperlink r:id="rId8">
        <w:r>
          <w:rPr>
            <w:rFonts w:ascii="Times New Roman" w:hAnsi="Times New Roman"/>
            <w:b/>
            <w:sz w:val="28"/>
            <w:szCs w:val="28"/>
          </w:rPr>
          <w:t>западному</w:t>
        </w:r>
      </w:hyperlink>
      <w:r>
        <w:rPr>
          <w:rFonts w:ascii="Times New Roman" w:hAnsi="Times New Roman"/>
          <w:b/>
          <w:sz w:val="28"/>
          <w:szCs w:val="28"/>
        </w:rPr>
        <w:t xml:space="preserve">) одномандатному избирательному округу </w:t>
      </w:r>
      <w:hyperlink r:id="rId9">
        <w:r>
          <w:rPr>
            <w:rFonts w:ascii="Times New Roman" w:hAnsi="Times New Roman"/>
            <w:b/>
            <w:sz w:val="28"/>
            <w:szCs w:val="28"/>
          </w:rPr>
          <w:t>№ 30</w:t>
        </w:r>
      </w:hyperlink>
      <w:r>
        <w:rPr>
          <w:rFonts w:ascii="Times New Roman" w:hAnsi="Times New Roman"/>
          <w:b/>
          <w:sz w:val="28"/>
          <w:szCs w:val="28"/>
        </w:rPr>
        <w:t xml:space="preserve">   </w:t>
      </w:r>
    </w:p>
    <w:p w14:paraId="7BD297EE" w14:textId="77777777" w:rsidR="001855FB" w:rsidRDefault="001855FB">
      <w:pPr>
        <w:pStyle w:val="af5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91B7A33" w14:textId="1F07A209" w:rsidR="001855FB" w:rsidRDefault="005751A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3 статьи 38 Федерального закона от 12.06.2002 № 67-ФЗ «Об основных гарантиях избирательных прав и права на участие в референдуме граждан Российской Федерации», частью 1 статьи 32 Областного закона от 12.05.2016 № 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6A16BF" w:rsidRPr="006A16BF">
        <w:rPr>
          <w:rFonts w:ascii="Times New Roman" w:hAnsi="Times New Roman"/>
          <w:sz w:val="28"/>
          <w:szCs w:val="28"/>
        </w:rPr>
        <w:t>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>
        <w:rPr>
          <w:rFonts w:ascii="Times New Roman" w:hAnsi="Times New Roman"/>
          <w:sz w:val="28"/>
          <w:szCs w:val="28"/>
        </w:rPr>
        <w:t>, для проведения проверки соблюдения порядка сбора подписей избирателей, оформления подписных листов, достоверности сведений об избирателях и их подписей, содержащихся в подписных листах представленных кандидатами в депутаты Законодательного Собрания Ростовской области седьмого созыва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Ворошиловскому (</w:t>
      </w:r>
      <w:hyperlink r:id="rId10">
        <w:r>
          <w:rPr>
            <w:rFonts w:ascii="Times New Roman" w:hAnsi="Times New Roman"/>
            <w:sz w:val="28"/>
            <w:szCs w:val="28"/>
          </w:rPr>
          <w:t>западному</w:t>
        </w:r>
      </w:hyperlink>
      <w:r>
        <w:rPr>
          <w:rFonts w:ascii="Times New Roman" w:hAnsi="Times New Roman"/>
          <w:sz w:val="28"/>
          <w:szCs w:val="28"/>
        </w:rPr>
        <w:t xml:space="preserve">) одномандатному избирательному округу </w:t>
      </w:r>
      <w:hyperlink r:id="rId11">
        <w:r>
          <w:rPr>
            <w:rFonts w:ascii="Times New Roman" w:hAnsi="Times New Roman"/>
            <w:sz w:val="28"/>
            <w:szCs w:val="28"/>
          </w:rPr>
          <w:t>№ 30</w:t>
        </w:r>
      </w:hyperlink>
      <w:r>
        <w:rPr>
          <w:rFonts w:ascii="Times New Roman" w:hAnsi="Times New Roman"/>
          <w:sz w:val="28"/>
          <w:szCs w:val="28"/>
        </w:rPr>
        <w:t>,</w:t>
      </w:r>
    </w:p>
    <w:p w14:paraId="0E2BD05F" w14:textId="77777777" w:rsidR="001855FB" w:rsidRDefault="001855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1E577D2" w14:textId="77777777" w:rsidR="001855FB" w:rsidRDefault="005751A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1B328CAE" w14:textId="77777777" w:rsidR="001855FB" w:rsidRDefault="005751A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7D4BBD6F" w14:textId="77777777" w:rsidR="001855FB" w:rsidRDefault="001855FB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AF3D70" w14:textId="48A5ED3F" w:rsidR="001855FB" w:rsidRDefault="005751A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 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подписей, собранных в поддержку выдвижения кандидата</w:t>
      </w:r>
      <w:r w:rsidR="006A16BF">
        <w:rPr>
          <w:rFonts w:ascii="Times New Roman" w:hAnsi="Times New Roman"/>
          <w:sz w:val="28"/>
          <w:szCs w:val="28"/>
        </w:rPr>
        <w:t xml:space="preserve"> 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6A16BF" w:rsidRPr="006A16BF">
        <w:rPr>
          <w:rFonts w:ascii="Times New Roman" w:hAnsi="Times New Roman"/>
          <w:sz w:val="28"/>
          <w:szCs w:val="28"/>
        </w:rPr>
        <w:t xml:space="preserve">дополнительных выборах депутата Законодательного Собрания Ростовской области седьмого созыва по Ворошиловскому (западному) одномандатному </w:t>
      </w:r>
      <w:r w:rsidR="006A16BF" w:rsidRPr="006A16BF">
        <w:rPr>
          <w:rFonts w:ascii="Times New Roman" w:hAnsi="Times New Roman"/>
          <w:sz w:val="28"/>
          <w:szCs w:val="28"/>
        </w:rPr>
        <w:lastRenderedPageBreak/>
        <w:t>избирательному округу № 30</w:t>
      </w:r>
      <w:r>
        <w:rPr>
          <w:rFonts w:ascii="Times New Roman" w:hAnsi="Times New Roman"/>
          <w:sz w:val="28"/>
          <w:szCs w:val="28"/>
        </w:rPr>
        <w:t xml:space="preserve">  (далее – Рабочая группа) и утвердить ее состав согласно приложению.</w:t>
      </w:r>
    </w:p>
    <w:p w14:paraId="26D4E41B" w14:textId="38E1CFC2" w:rsidR="001855FB" w:rsidRDefault="005751A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Pr="009A7859">
        <w:rPr>
          <w:rFonts w:ascii="Times New Roman" w:hAnsi="Times New Roman"/>
          <w:bCs/>
          <w:sz w:val="28"/>
          <w:szCs w:val="28"/>
        </w:rPr>
        <w:t>Руководителем</w:t>
      </w:r>
      <w:r w:rsidR="009A7859">
        <w:rPr>
          <w:rFonts w:ascii="Times New Roman" w:hAnsi="Times New Roman"/>
          <w:bCs/>
          <w:sz w:val="28"/>
          <w:szCs w:val="28"/>
        </w:rPr>
        <w:t xml:space="preserve"> Рабочей группы </w:t>
      </w:r>
      <w:r w:rsidRPr="009A7859">
        <w:rPr>
          <w:rFonts w:ascii="Times New Roman" w:hAnsi="Times New Roman"/>
          <w:bCs/>
          <w:sz w:val="28"/>
          <w:szCs w:val="28"/>
        </w:rPr>
        <w:t xml:space="preserve">назначить </w:t>
      </w:r>
      <w:r w:rsidRPr="009A7859">
        <w:rPr>
          <w:rFonts w:ascii="Times New Roman" w:hAnsi="Times New Roman"/>
          <w:sz w:val="28"/>
          <w:szCs w:val="28"/>
        </w:rPr>
        <w:t>члена Территориальной избирательной комиссии Ворошиловского района города Ростова-на-Дону с правом</w:t>
      </w:r>
      <w:r>
        <w:rPr>
          <w:rFonts w:ascii="Times New Roman" w:hAnsi="Times New Roman"/>
          <w:kern w:val="2"/>
          <w:sz w:val="28"/>
          <w:szCs w:val="28"/>
        </w:rPr>
        <w:t xml:space="preserve"> решающего голоса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Белорусевич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Марину Георгиевну.</w:t>
      </w:r>
    </w:p>
    <w:p w14:paraId="503FA14C" w14:textId="77777777" w:rsidR="001855FB" w:rsidRDefault="005751A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Разместить настоящее постановление на официальных сайтах Территориальной избирательной комиссии Ворошиловского района города Ростова-на-Дону и Окружных избирательных комиссий по Ворошиловскому (</w:t>
      </w:r>
      <w:hyperlink r:id="rId12">
        <w:r>
          <w:rPr>
            <w:rFonts w:ascii="Times New Roman" w:hAnsi="Times New Roman"/>
            <w:sz w:val="28"/>
            <w:szCs w:val="28"/>
          </w:rPr>
          <w:t>западному</w:t>
        </w:r>
      </w:hyperlink>
      <w:r>
        <w:rPr>
          <w:rFonts w:ascii="Times New Roman" w:hAnsi="Times New Roman"/>
          <w:sz w:val="28"/>
          <w:szCs w:val="28"/>
        </w:rPr>
        <w:t xml:space="preserve">) одномандатному избирательному округу </w:t>
      </w:r>
      <w:hyperlink r:id="rId13">
        <w:r>
          <w:rPr>
            <w:rFonts w:ascii="Times New Roman" w:hAnsi="Times New Roman"/>
            <w:sz w:val="28"/>
            <w:szCs w:val="28"/>
          </w:rPr>
          <w:t>№ 30</w:t>
        </w:r>
      </w:hyperlink>
      <w:r>
        <w:rPr>
          <w:rFonts w:ascii="Times New Roman" w:hAnsi="Times New Roman"/>
          <w:sz w:val="28"/>
          <w:szCs w:val="28"/>
        </w:rPr>
        <w:t xml:space="preserve">  в информационно-телекоммуникационной сети «Интернет».</w:t>
      </w:r>
    </w:p>
    <w:p w14:paraId="341BB102" w14:textId="77777777" w:rsidR="001855FB" w:rsidRDefault="005751AD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В.А. Колупаева.</w:t>
      </w:r>
    </w:p>
    <w:p w14:paraId="25626FBF" w14:textId="77777777" w:rsidR="001855FB" w:rsidRDefault="001855F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C65B9F1" w14:textId="77777777" w:rsidR="001855FB" w:rsidRDefault="001855F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59B3E4B" w14:textId="77777777" w:rsidR="001855FB" w:rsidRDefault="001855F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FB1CB17" w14:textId="15FAE5A8" w:rsidR="001855FB" w:rsidRDefault="005751AD" w:rsidP="009A785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</w:t>
      </w:r>
      <w:r w:rsidR="009A7859">
        <w:rPr>
          <w:rFonts w:ascii="Times New Roman" w:hAnsi="Times New Roman"/>
          <w:sz w:val="28"/>
          <w:szCs w:val="28"/>
        </w:rPr>
        <w:t>и</w:t>
      </w:r>
      <w:r w:rsidR="009A7859">
        <w:rPr>
          <w:rFonts w:ascii="Times New Roman" w:hAnsi="Times New Roman"/>
          <w:sz w:val="28"/>
          <w:szCs w:val="28"/>
        </w:rPr>
        <w:tab/>
      </w:r>
      <w:r w:rsidR="009A7859">
        <w:rPr>
          <w:rFonts w:ascii="Times New Roman" w:hAnsi="Times New Roman"/>
          <w:sz w:val="28"/>
          <w:szCs w:val="28"/>
        </w:rPr>
        <w:tab/>
      </w:r>
      <w:r w:rsidR="009A7859">
        <w:rPr>
          <w:rFonts w:ascii="Times New Roman" w:hAnsi="Times New Roman"/>
          <w:sz w:val="28"/>
          <w:szCs w:val="28"/>
        </w:rPr>
        <w:tab/>
      </w:r>
      <w:r w:rsidR="009A7859">
        <w:rPr>
          <w:rFonts w:ascii="Times New Roman" w:hAnsi="Times New Roman"/>
          <w:sz w:val="28"/>
          <w:szCs w:val="28"/>
        </w:rPr>
        <w:tab/>
      </w:r>
      <w:r w:rsidR="009A7859">
        <w:rPr>
          <w:rFonts w:ascii="Times New Roman" w:hAnsi="Times New Roman"/>
          <w:sz w:val="28"/>
          <w:szCs w:val="28"/>
        </w:rPr>
        <w:tab/>
      </w:r>
      <w:r w:rsidR="009A785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В.А. Колупаев</w:t>
      </w:r>
    </w:p>
    <w:p w14:paraId="42C91755" w14:textId="77777777" w:rsidR="001855FB" w:rsidRDefault="001855FB" w:rsidP="009A7859">
      <w:pPr>
        <w:tabs>
          <w:tab w:val="left" w:pos="6804"/>
          <w:tab w:val="right" w:pos="9072"/>
        </w:tabs>
        <w:spacing w:after="0"/>
        <w:jc w:val="center"/>
        <w:rPr>
          <w:rFonts w:ascii="Times New Roman" w:hAnsi="Times New Roman"/>
          <w:kern w:val="2"/>
          <w:sz w:val="28"/>
          <w:szCs w:val="28"/>
          <w:lang w:eastAsia="x-none"/>
        </w:rPr>
      </w:pPr>
    </w:p>
    <w:p w14:paraId="3790F9E3" w14:textId="77777777" w:rsidR="001855FB" w:rsidRDefault="001855FB" w:rsidP="009A7859">
      <w:pPr>
        <w:tabs>
          <w:tab w:val="left" w:pos="6804"/>
          <w:tab w:val="right" w:pos="9072"/>
        </w:tabs>
        <w:spacing w:after="0"/>
        <w:jc w:val="center"/>
        <w:rPr>
          <w:rFonts w:ascii="Times New Roman" w:hAnsi="Times New Roman"/>
          <w:kern w:val="2"/>
          <w:sz w:val="28"/>
          <w:szCs w:val="28"/>
          <w:lang w:eastAsia="x-none"/>
        </w:rPr>
      </w:pPr>
    </w:p>
    <w:p w14:paraId="4FCF436B" w14:textId="77777777" w:rsidR="001855FB" w:rsidRDefault="001855FB" w:rsidP="009A7859">
      <w:pPr>
        <w:tabs>
          <w:tab w:val="left" w:pos="6804"/>
          <w:tab w:val="right" w:pos="9072"/>
        </w:tabs>
        <w:spacing w:after="0"/>
        <w:jc w:val="center"/>
        <w:rPr>
          <w:rFonts w:ascii="Times New Roman" w:hAnsi="Times New Roman"/>
          <w:kern w:val="2"/>
          <w:sz w:val="28"/>
          <w:szCs w:val="28"/>
          <w:lang w:eastAsia="x-none"/>
        </w:rPr>
      </w:pPr>
    </w:p>
    <w:p w14:paraId="056030CF" w14:textId="55492955" w:rsidR="001855FB" w:rsidRDefault="005751AD" w:rsidP="009A785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  <w:lang w:val="x-none" w:eastAsia="x-none"/>
        </w:rPr>
        <w:t>Секретарь комиссии</w:t>
      </w:r>
      <w:r w:rsidR="009A7859">
        <w:rPr>
          <w:rFonts w:ascii="Times New Roman" w:hAnsi="Times New Roman"/>
          <w:kern w:val="2"/>
          <w:sz w:val="28"/>
          <w:szCs w:val="28"/>
          <w:lang w:val="x-none" w:eastAsia="x-none"/>
        </w:rPr>
        <w:tab/>
      </w:r>
      <w:r w:rsidR="009A7859">
        <w:rPr>
          <w:rFonts w:ascii="Times New Roman" w:hAnsi="Times New Roman"/>
          <w:kern w:val="2"/>
          <w:sz w:val="28"/>
          <w:szCs w:val="28"/>
          <w:lang w:val="x-none" w:eastAsia="x-none"/>
        </w:rPr>
        <w:tab/>
      </w:r>
      <w:r w:rsidR="009A7859">
        <w:rPr>
          <w:rFonts w:ascii="Times New Roman" w:hAnsi="Times New Roman"/>
          <w:kern w:val="2"/>
          <w:sz w:val="28"/>
          <w:szCs w:val="28"/>
          <w:lang w:val="x-none" w:eastAsia="x-none"/>
        </w:rPr>
        <w:tab/>
      </w:r>
      <w:r w:rsidR="009A7859">
        <w:rPr>
          <w:rFonts w:ascii="Times New Roman" w:hAnsi="Times New Roman"/>
          <w:kern w:val="2"/>
          <w:sz w:val="28"/>
          <w:szCs w:val="28"/>
          <w:lang w:val="x-none" w:eastAsia="x-none"/>
        </w:rPr>
        <w:tab/>
      </w:r>
      <w:r w:rsidR="009A7859">
        <w:rPr>
          <w:rFonts w:ascii="Times New Roman" w:hAnsi="Times New Roman"/>
          <w:kern w:val="2"/>
          <w:sz w:val="28"/>
          <w:szCs w:val="28"/>
          <w:lang w:val="x-none" w:eastAsia="x-none"/>
        </w:rPr>
        <w:tab/>
      </w:r>
      <w:r w:rsidR="009A7859">
        <w:rPr>
          <w:rFonts w:ascii="Times New Roman" w:hAnsi="Times New Roman"/>
          <w:kern w:val="2"/>
          <w:sz w:val="28"/>
          <w:szCs w:val="28"/>
          <w:lang w:val="x-none" w:eastAsia="x-none"/>
        </w:rPr>
        <w:tab/>
      </w:r>
      <w:r w:rsidR="009A7859">
        <w:rPr>
          <w:rFonts w:ascii="Times New Roman" w:hAnsi="Times New Roman"/>
          <w:kern w:val="2"/>
          <w:sz w:val="28"/>
          <w:szCs w:val="28"/>
          <w:lang w:val="x-none" w:eastAsia="x-none"/>
        </w:rPr>
        <w:tab/>
      </w:r>
      <w:r>
        <w:rPr>
          <w:rFonts w:ascii="Times New Roman" w:hAnsi="Times New Roman"/>
          <w:kern w:val="2"/>
          <w:sz w:val="28"/>
          <w:szCs w:val="28"/>
          <w:lang w:eastAsia="x-none"/>
        </w:rPr>
        <w:t>О.Т. Скачкова</w:t>
      </w:r>
    </w:p>
    <w:sectPr w:rsidR="001855FB">
      <w:headerReference w:type="first" r:id="rId14"/>
      <w:pgSz w:w="11906" w:h="16838"/>
      <w:pgMar w:top="851" w:right="851" w:bottom="851" w:left="1418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AA7C7" w14:textId="77777777" w:rsidR="002A4E44" w:rsidRDefault="002A4E44">
      <w:pPr>
        <w:spacing w:after="0" w:line="240" w:lineRule="auto"/>
      </w:pPr>
      <w:r>
        <w:separator/>
      </w:r>
    </w:p>
  </w:endnote>
  <w:endnote w:type="continuationSeparator" w:id="0">
    <w:p w14:paraId="6476F4FC" w14:textId="77777777" w:rsidR="002A4E44" w:rsidRDefault="002A4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EE154" w14:textId="77777777" w:rsidR="002A4E44" w:rsidRDefault="002A4E44">
      <w:pPr>
        <w:spacing w:after="0" w:line="240" w:lineRule="auto"/>
      </w:pPr>
      <w:r>
        <w:separator/>
      </w:r>
    </w:p>
  </w:footnote>
  <w:footnote w:type="continuationSeparator" w:id="0">
    <w:p w14:paraId="19A4D70B" w14:textId="77777777" w:rsidR="002A4E44" w:rsidRDefault="002A4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06728" w14:textId="59DBBFA3" w:rsidR="001855FB" w:rsidRDefault="002A4E44">
    <w:pPr>
      <w:pStyle w:val="a6"/>
    </w:pPr>
    <w:r>
      <w:rPr>
        <w:noProof/>
      </w:rPr>
      <w:pict w14:anchorId="232B261F">
        <v:rect id="_x0000_s1025" style="position:absolute;margin-left:0;margin-top:.05pt;width:5.05pt;height:11.45pt;z-index:-25165875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" o:allowincell="f" filled="f" stroked="f" strokeweight="0">
          <v:textbox style="mso-fit-shape-to-text:t" inset="0,0,0,0">
            <w:txbxContent>
              <w:p w14:paraId="0F750440" w14:textId="77777777" w:rsidR="001855FB" w:rsidRDefault="005751AD">
                <w:pPr>
                  <w:pStyle w:val="a6"/>
                  <w:rPr>
                    <w:rStyle w:val="ab"/>
                  </w:rPr>
                </w:pPr>
                <w:r>
                  <w:rPr>
                    <w:rStyle w:val="ab"/>
                  </w:rPr>
                  <w:fldChar w:fldCharType="begin"/>
                </w:r>
                <w:r>
                  <w:rPr>
                    <w:rStyle w:val="ab"/>
                  </w:rPr>
                  <w:instrText xml:space="preserve"> PAGE </w:instrText>
                </w:r>
                <w:r>
                  <w:rPr>
                    <w:rStyle w:val="ab"/>
                  </w:rPr>
                  <w:fldChar w:fldCharType="separate"/>
                </w:r>
                <w:r>
                  <w:rPr>
                    <w:rStyle w:val="ab"/>
                  </w:rPr>
                  <w:t>3</w:t>
                </w:r>
                <w:r>
                  <w:rPr>
                    <w:rStyle w:val="ab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oNotTrackMoves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855FB"/>
    <w:rsid w:val="001855FB"/>
    <w:rsid w:val="002A4E44"/>
    <w:rsid w:val="002D4B6D"/>
    <w:rsid w:val="003464FB"/>
    <w:rsid w:val="005751AD"/>
    <w:rsid w:val="006A084C"/>
    <w:rsid w:val="006A16BF"/>
    <w:rsid w:val="009A7859"/>
    <w:rsid w:val="00C20BB1"/>
    <w:rsid w:val="00C72E97"/>
    <w:rsid w:val="00E0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70DA53"/>
  <w15:docId w15:val="{1F0FF00D-7D5C-40DB-AE90-6E2D81B66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uppressAutoHyphens/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">
    <w:name w:val="Основной текст с отступом 3 Знак"/>
    <w:link w:val="30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character" w:styleId="ab">
    <w:name w:val="page number"/>
    <w:rsid w:val="00152135"/>
  </w:style>
  <w:style w:type="paragraph" w:styleId="ac">
    <w:name w:val="Title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rsid w:val="003F652D"/>
    <w:pPr>
      <w:spacing w:after="120"/>
    </w:pPr>
  </w:style>
  <w:style w:type="paragraph" w:styleId="ae">
    <w:name w:val="List"/>
    <w:basedOn w:val="ad"/>
    <w:rPr>
      <w:rFonts w:cs="Arial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1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2">
    <w:name w:val="Колонтитулы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3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4">
    <w:name w:val="Рабочий"/>
    <w:basedOn w:val="a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5">
    <w:name w:val="No Spacing"/>
    <w:uiPriority w:val="1"/>
    <w:qFormat/>
    <w:rsid w:val="00C265FB"/>
    <w:pPr>
      <w:suppressAutoHyphens/>
    </w:pPr>
    <w:rPr>
      <w:rFonts w:ascii="Calibri" w:hAnsi="Calibri"/>
      <w:sz w:val="22"/>
      <w:szCs w:val="22"/>
    </w:rPr>
  </w:style>
  <w:style w:type="paragraph" w:styleId="30">
    <w:name w:val="Body Text Indent 3"/>
    <w:basedOn w:val="a"/>
    <w:link w:val="3"/>
    <w:qFormat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6">
    <w:name w:val="Normal (Web)"/>
    <w:basedOn w:val="a"/>
    <w:qFormat/>
    <w:rsid w:val="006F1795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qFormat/>
    <w:rsid w:val="007E0553"/>
    <w:pPr>
      <w:widowControl w:val="0"/>
      <w:suppressAutoHyphens/>
    </w:pPr>
    <w:rPr>
      <w:rFonts w:ascii="Courier New" w:hAnsi="Courier New" w:cs="Courier New"/>
    </w:rPr>
  </w:style>
  <w:style w:type="paragraph" w:customStyle="1" w:styleId="ConsPlusNonformat">
    <w:name w:val="ConsPlusNonformat"/>
    <w:qFormat/>
    <w:rsid w:val="0064257C"/>
    <w:pPr>
      <w:widowControl w:val="0"/>
      <w:suppressAutoHyphens/>
    </w:pPr>
    <w:rPr>
      <w:rFonts w:ascii="Courier New" w:hAnsi="Courier New" w:cs="Courier New"/>
    </w:rPr>
  </w:style>
  <w:style w:type="paragraph" w:customStyle="1" w:styleId="user2">
    <w:name w:val="Содержимое врезки (user)"/>
    <w:basedOn w:val="a"/>
    <w:qFormat/>
  </w:style>
  <w:style w:type="paragraph" w:customStyle="1" w:styleId="af7">
    <w:name w:val="Содержимое врезки"/>
    <w:basedOn w:val="a"/>
    <w:qFormat/>
  </w:style>
  <w:style w:type="numbering" w:customStyle="1" w:styleId="user3">
    <w:name w:val="Без списка (user)"/>
    <w:semiHidden/>
    <w:qFormat/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8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ik30.ikro.ru/about-us/opisanie-okruga/" TargetMode="External"/><Relationship Id="rId13" Type="http://schemas.openxmlformats.org/officeDocument/2006/relationships/hyperlink" Target="https://oik30.ikro.ru/about-us/opisanie-okruga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oik30.ikro.ru/about-us/opisanie-okruga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oik30.ikro.ru/about-us/opisanie-okruga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oik30.ikro.ru/about-us/opisanie-okrug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ik30.ikro.ru/about-us/opisanie-okruga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1FE86-59C6-4D61-8D14-D575610E9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dc:description/>
  <cp:lastModifiedBy>Администратор</cp:lastModifiedBy>
  <cp:revision>8</cp:revision>
  <cp:lastPrinted>2018-06-20T07:00:00Z</cp:lastPrinted>
  <dcterms:created xsi:type="dcterms:W3CDTF">2023-07-11T17:23:00Z</dcterms:created>
  <dcterms:modified xsi:type="dcterms:W3CDTF">2026-07-13T12:38:00Z</dcterms:modified>
  <dc:language>ru-RU</dc:language>
</cp:coreProperties>
</file>