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188E1" w14:textId="77777777" w:rsidR="004D5DF6" w:rsidRPr="00930B39" w:rsidRDefault="00131E20" w:rsidP="00930B39">
      <w:pPr>
        <w:widowControl w:val="0"/>
        <w:spacing w:after="0" w:line="240" w:lineRule="auto"/>
        <w:ind w:left="5103"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№ 4</w:t>
      </w:r>
    </w:p>
    <w:p w14:paraId="282D0EC9" w14:textId="77777777" w:rsidR="004D5DF6" w:rsidRPr="00930B39" w:rsidRDefault="004D5DF6" w:rsidP="00930B39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47608E" w14:paraId="68EF38A7" w14:textId="77777777" w:rsidTr="00670332">
        <w:trPr>
          <w:jc w:val="center"/>
        </w:trPr>
        <w:tc>
          <w:tcPr>
            <w:tcW w:w="4520" w:type="dxa"/>
          </w:tcPr>
          <w:p w14:paraId="639CEFFC" w14:textId="7D6458F4" w:rsidR="004D5DF6" w:rsidRPr="00930B39" w:rsidRDefault="00607A6E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3950" w:type="dxa"/>
            <w:vAlign w:val="bottom"/>
          </w:tcPr>
          <w:p w14:paraId="16AF94E1" w14:textId="77777777" w:rsidR="004D5DF6" w:rsidRPr="00930B39" w:rsidRDefault="00131E20" w:rsidP="00930B39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47608E" w14:paraId="5DA09939" w14:textId="77777777" w:rsidTr="00670332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3C5D525C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14:paraId="632D5847" w14:textId="77777777"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14:paraId="7522FC17" w14:textId="77777777" w:rsidR="004D5DF6" w:rsidRPr="00930B39" w:rsidRDefault="00131E20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14:paraId="5A2DFD22" w14:textId="77777777" w:rsidR="004D5DF6" w:rsidRPr="00930B39" w:rsidRDefault="00131E20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14:paraId="3154E814" w14:textId="77777777" w:rsidR="004D5DF6" w:rsidRPr="00930B39" w:rsidRDefault="004D5DF6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47608E" w14:paraId="4D25F88A" w14:textId="77777777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158223B" w14:textId="77777777" w:rsidR="004D5DF6" w:rsidRPr="00930B39" w:rsidRDefault="00131E20" w:rsidP="00930B3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47608E" w14:paraId="157CAC2C" w14:textId="77777777" w:rsidTr="00670332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44BCAE6F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47608E" w14:paraId="0D9A5A9A" w14:textId="77777777" w:rsidTr="00670332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6AE5D146" w14:textId="77777777" w:rsidR="004D5DF6" w:rsidRPr="00930B39" w:rsidRDefault="00131E20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kern w:val="32"/>
                <w:sz w:val="24"/>
                <w:szCs w:val="24"/>
                <w:lang w:eastAsia="ru-RU"/>
              </w:rPr>
              <w:t>Осадчая Наталья Алексеевна</w:t>
            </w:r>
          </w:p>
        </w:tc>
      </w:tr>
      <w:tr w:rsidR="0047608E" w14:paraId="65813F43" w14:textId="77777777" w:rsidTr="00670332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5927645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14:paraId="0ED03B57" w14:textId="77777777"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7608E" w14:paraId="78E08E5E" w14:textId="77777777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64D232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Ворошиловский (западный) одномандатный избирательный округ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47608E" w14:paraId="1D7D1D4F" w14:textId="77777777" w:rsidTr="00670332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59C2B3EB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47608E" w14:paraId="7CAC01DF" w14:textId="77777777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A187E" w14:textId="77777777" w:rsidR="004D5DF6" w:rsidRDefault="00131E20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6C19B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Специальный избирательный счет №</w:t>
            </w:r>
          </w:p>
          <w:p w14:paraId="40EA8DD6" w14:textId="5E7AF5FE" w:rsidR="004D5DF6" w:rsidRDefault="00D950DE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313111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40810810952099000158</w:t>
            </w:r>
            <w:r w:rsidR="00131E20" w:rsidRPr="006C19B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01503272" w14:textId="77777777" w:rsidR="004D5DF6" w:rsidRPr="00930B39" w:rsidRDefault="00131E20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Дополнительный офис № 5221/0329 Ростовского отделения публичного акционерного общества «Сбербанк России»</w:t>
            </w:r>
            <w:r w:rsidRPr="006C19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344092, г.Ростов-на-Дону, пр-кт Космонавтов, 19</w:t>
            </w:r>
          </w:p>
        </w:tc>
      </w:tr>
      <w:tr w:rsidR="0047608E" w14:paraId="12906EC5" w14:textId="77777777" w:rsidTr="00670332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6DD0CCA2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14:paraId="7E475B8F" w14:textId="77777777" w:rsidR="004D5DF6" w:rsidRPr="00930B39" w:rsidRDefault="004D5DF6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7608E" w14:paraId="5A791F71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49F62BBF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14:paraId="03F9105D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14:paraId="04F56853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14:paraId="55AFF5E4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47608E" w14:paraId="7C7CF9E3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73B8164D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14:paraId="783C8985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14:paraId="4574B5C4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14:paraId="296E032F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47608E" w14:paraId="44B8554C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18B752B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14:paraId="3E1AEEA1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2A416191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14:paraId="2948D1AB" w14:textId="07838154" w:rsidR="004D5DF6" w:rsidRPr="00F310ED" w:rsidRDefault="00607A6E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200 00</w:t>
            </w:r>
            <w:r w:rsidR="00131E20"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69A0465D" w14:textId="77777777"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7608E" w14:paraId="00D52635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EAD1395" w14:textId="77777777" w:rsidR="004D5DF6" w:rsidRPr="00930B39" w:rsidRDefault="00131E2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47608E" w14:paraId="34F3C6F8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C276219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14:paraId="5DEB1E51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1FF6E879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14:paraId="5E41406C" w14:textId="5B05183B" w:rsidR="004D5DF6" w:rsidRPr="00930B39" w:rsidRDefault="00607A6E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200 00</w:t>
            </w:r>
            <w:r w:rsidR="00131E20"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851609B" w14:textId="77777777"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2B1DE0A4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0724D577" w14:textId="77777777" w:rsidR="004D5DF6" w:rsidRPr="00930B39" w:rsidRDefault="00131E2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47608E" w14:paraId="29DC183C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43FC61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14:paraId="0D9EA038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19754B9A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14:paraId="43E222D2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555E9DE4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2A8F2E05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B9A788E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14:paraId="700FD9B7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2B2044AE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14:paraId="0FF7A327" w14:textId="77777777" w:rsidR="004D5DF6" w:rsidRPr="00930B39" w:rsidRDefault="00131E20" w:rsidP="00F310ED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2A3ABDC6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235827F1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1E54E88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14:paraId="650293A4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2EE6EB6C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14:paraId="6BE256D6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652A5051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6762CADF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8010D57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14:paraId="2B696C58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066E261E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14:paraId="4AB8FE93" w14:textId="6D7F696C" w:rsidR="004D5DF6" w:rsidRPr="00930B39" w:rsidRDefault="00607A6E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200 00</w:t>
            </w:r>
            <w:r w:rsidR="00131E20"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360B37A7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7D5F75A6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40DB89C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</w:tcPr>
          <w:p w14:paraId="2D700C38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930B39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1"/>
            </w:r>
          </w:p>
        </w:tc>
        <w:tc>
          <w:tcPr>
            <w:tcW w:w="709" w:type="dxa"/>
          </w:tcPr>
          <w:p w14:paraId="3E918820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14:paraId="70200DE9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18C29F21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4A0F3A37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2315824" w14:textId="77777777" w:rsidR="004D5DF6" w:rsidRPr="00930B39" w:rsidRDefault="00131E2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47608E" w14:paraId="37965BFE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539215A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14:paraId="3BC15D9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042FAF1E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14:paraId="345DB5CA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A13E073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6E722FD9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E53EC4D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14:paraId="149D155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14:paraId="6947D256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14:paraId="035D2E7F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28CD7E47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26F4C907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DA291AB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</w:tcPr>
          <w:p w14:paraId="50BB0E15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331827FA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14:paraId="40C26E53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7E0F2B15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0D409C9B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7D0E9E3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14:paraId="44A962DC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31427102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14:paraId="5CF62075" w14:textId="77777777"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14:paraId="69481453" w14:textId="77777777"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4C7D37FB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02C4A1BB" w14:textId="77777777" w:rsidR="004D5DF6" w:rsidRPr="00930B39" w:rsidRDefault="00131E2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47608E" w14:paraId="5FB2023A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AD98919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14:paraId="066D9107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14:paraId="34616048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14:paraId="16B7807A" w14:textId="77777777"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14:paraId="18C88564" w14:textId="77777777"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5A6CBF4C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B0C4E0D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14:paraId="321B208A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55BC237A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14:paraId="2DA9D4E4" w14:textId="77777777" w:rsidR="004D5DF6" w:rsidRPr="00930B39" w:rsidRDefault="00131E2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6758F2F0" w14:textId="77777777"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7EA8C4BB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8F3A5D9" w14:textId="77777777"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</w:tcPr>
          <w:p w14:paraId="562E2423" w14:textId="77777777" w:rsidR="004D5DF6" w:rsidRPr="00930B39" w:rsidRDefault="00131E2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14:paraId="432D364B" w14:textId="77777777"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14:paraId="3888C472" w14:textId="77777777"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14:paraId="71E52426" w14:textId="77777777"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68685117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B902EC0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</w:tcPr>
          <w:p w14:paraId="555E361E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14:paraId="1A4F09D9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6539815A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14:paraId="6A244A63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D469900" w14:textId="77777777"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42998DEC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4FBD320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14:paraId="4BDF1817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48ABFD4D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14:paraId="09214FBD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5DFCB430" w14:textId="77777777"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47608E" w14:paraId="4D88FF3E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17E6739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14:paraId="7EEC83E6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528D02EB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14:paraId="06B5CEA9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7C5E258" w14:textId="77777777"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1DBEE462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BB4CCFC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14:paraId="0228A2C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6BF8C3B1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14:paraId="417847A0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3E60AC4D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7608E" w14:paraId="729816DE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F4C5859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14:paraId="6EE61284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0B613709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14:paraId="2B890918" w14:textId="4BFC33D8" w:rsidR="004D5DF6" w:rsidRPr="00930B39" w:rsidRDefault="00607A6E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200 00</w:t>
            </w:r>
            <w:r w:rsidR="00131E20"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432EB9BB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7608E" w14:paraId="04009F6D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4FB23DFB" w14:textId="77777777" w:rsidR="004D5DF6" w:rsidRPr="00930B39" w:rsidRDefault="00131E2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47608E" w14:paraId="261D138D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6F0D8E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14:paraId="00BD5077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79C48A18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14:paraId="03F2A2A6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E5676ED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64604F6E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483DD91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3.1.1</w:t>
            </w:r>
          </w:p>
        </w:tc>
        <w:tc>
          <w:tcPr>
            <w:tcW w:w="6663" w:type="dxa"/>
          </w:tcPr>
          <w:p w14:paraId="11D7D93F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20B60A00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14:paraId="02AA59C0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5C41D39F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1004DCE8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DD4298B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63" w:type="dxa"/>
          </w:tcPr>
          <w:p w14:paraId="2F4A99A1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5BF4910D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14:paraId="506D7836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12A99D51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5DFD8FA0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59B77C4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63" w:type="dxa"/>
          </w:tcPr>
          <w:p w14:paraId="584E589E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50AA8B00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14:paraId="39A36487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4C546D9A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4516141A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37BCF6E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14:paraId="1FD194CA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4645DD74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14:paraId="014D7D57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14CE300D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793F515A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B0E0352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14:paraId="63A24916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63DACB33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14:paraId="5BB2472E" w14:textId="255DB69E" w:rsidR="004D5DF6" w:rsidRPr="00930B39" w:rsidRDefault="00607A6E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12 40</w:t>
            </w:r>
            <w:r w:rsidR="00131E20"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61619FE0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32C31B6D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D20E900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14:paraId="42976FDB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46AAE9A4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14:paraId="25D2248D" w14:textId="17339A60" w:rsidR="004D5DF6" w:rsidRPr="00930B39" w:rsidRDefault="00607A6E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187 60</w:t>
            </w:r>
            <w:r w:rsidR="00131E20"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9D10540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1927D93A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20000C3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14:paraId="5529FC59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r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2"/>
            </w:r>
          </w:p>
        </w:tc>
        <w:tc>
          <w:tcPr>
            <w:tcW w:w="709" w:type="dxa"/>
          </w:tcPr>
          <w:p w14:paraId="46C2D56D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14:paraId="3B828114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189EA4E0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4992164F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8C55439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63" w:type="dxa"/>
          </w:tcPr>
          <w:p w14:paraId="353CD37E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14:paraId="798A58DE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14:paraId="4B804385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12AB1D5C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231EDD89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46E9DE8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14:paraId="22AC9284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517DA57F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14:paraId="5C42E748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0DAF8F73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08E" w14:paraId="45EE4745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225916E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14:paraId="26491FCD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5E55B23E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14:paraId="18A3EC43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63AB83DB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7608E" w14:paraId="34F401ED" w14:textId="77777777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130EC52" w14:textId="77777777" w:rsidR="004D5DF6" w:rsidRPr="00930B39" w:rsidRDefault="00131E2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14:paraId="2CE6DFDB" w14:textId="77777777" w:rsidR="004D5DF6" w:rsidRPr="00930B39" w:rsidRDefault="00131E20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14:paraId="302694C6" w14:textId="77777777" w:rsidR="004D5DF6" w:rsidRPr="00930B39" w:rsidRDefault="00131E20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53263CF5" w14:textId="77777777" w:rsidR="004D5DF6" w:rsidRPr="00930B39" w:rsidRDefault="00131E2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14:paraId="7CFD5259" w14:textId="77777777" w:rsidR="004D5DF6" w:rsidRPr="00930B39" w:rsidRDefault="00131E2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14:paraId="1D4D2E40" w14:textId="77777777"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14:paraId="0FFAAF2D" w14:textId="77777777"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14:paraId="1F1F0F2A" w14:textId="77777777" w:rsidR="004D5DF6" w:rsidRPr="00930B39" w:rsidRDefault="00131E20" w:rsidP="00930B39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930B39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0595927B" w14:textId="77777777"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14:paraId="56213274" w14:textId="77777777"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 w:firstRow="0" w:lastRow="0" w:firstColumn="0" w:lastColumn="0" w:noHBand="0" w:noVBand="0"/>
      </w:tblPr>
      <w:tblGrid>
        <w:gridCol w:w="3480"/>
        <w:gridCol w:w="548"/>
        <w:gridCol w:w="2940"/>
        <w:gridCol w:w="653"/>
        <w:gridCol w:w="2525"/>
      </w:tblGrid>
      <w:tr w:rsidR="0047608E" w14:paraId="090DB53A" w14:textId="77777777" w:rsidTr="00670332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14:paraId="529967B4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622C3CE1" w14:textId="77777777"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5628716F" w14:textId="69CD8DF7" w:rsidR="004D5DF6" w:rsidRPr="00930B39" w:rsidRDefault="00607A6E" w:rsidP="00607A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13.09.</w:t>
            </w:r>
            <w:bookmarkStart w:id="0" w:name="_GoBack"/>
            <w:bookmarkEnd w:id="0"/>
            <w:r w:rsidR="003131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653" w:type="dxa"/>
            <w:vAlign w:val="bottom"/>
          </w:tcPr>
          <w:p w14:paraId="6894862A" w14:textId="77777777"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24EBE71B" w14:textId="21F19AA3" w:rsidR="004D5DF6" w:rsidRPr="00930B39" w:rsidRDefault="00131E20" w:rsidP="00930B39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</w:pPr>
            <w:r w:rsidRPr="00C429D3"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>Н.А.</w:t>
            </w:r>
            <w:r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 xml:space="preserve"> </w:t>
            </w:r>
            <w:r w:rsidRPr="00C429D3"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 xml:space="preserve">Осадчая </w:t>
            </w:r>
          </w:p>
        </w:tc>
      </w:tr>
      <w:tr w:rsidR="0047608E" w14:paraId="5F12C5B9" w14:textId="77777777" w:rsidTr="00670332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14:paraId="6DEE314F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14:paraId="65E6893A" w14:textId="77777777" w:rsidR="004D5DF6" w:rsidRPr="00930B39" w:rsidRDefault="004D5DF6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582B54B4" w14:textId="77777777" w:rsidR="004D5DF6" w:rsidRPr="00930B39" w:rsidRDefault="004D5DF6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115D670B" w14:textId="240FE4CF" w:rsidR="004D5DF6" w:rsidRPr="00930B39" w:rsidRDefault="00131E20" w:rsidP="00607A6E">
            <w:pPr>
              <w:spacing w:after="0" w:line="240" w:lineRule="auto"/>
              <w:ind w:left="-105" w:right="-16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МП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4746C8D1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0192E022" w14:textId="77777777" w:rsidR="004D5DF6" w:rsidRPr="00930B39" w:rsidRDefault="004D5DF6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7AAD2288" w14:textId="77777777" w:rsidR="004D5DF6" w:rsidRPr="00930B39" w:rsidRDefault="00131E2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14:paraId="6E383B6C" w14:textId="77777777" w:rsidR="004D5DF6" w:rsidRPr="00930B39" w:rsidRDefault="00131E20" w:rsidP="00930B39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930B39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14:paraId="7E4C89AE" w14:textId="77777777" w:rsidR="004D5DF6" w:rsidRDefault="004D5DF6"/>
    <w:sectPr w:rsidR="004D5DF6" w:rsidSect="004D5DF6">
      <w:headerReference w:type="default" r:id="rId6"/>
      <w:footnotePr>
        <w:numStart w:val="7"/>
      </w:footnotePr>
      <w:pgSz w:w="11906" w:h="16838"/>
      <w:pgMar w:top="1134" w:right="70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049F21" w14:textId="77777777" w:rsidR="00C55603" w:rsidRDefault="00131E20">
      <w:pPr>
        <w:spacing w:after="0" w:line="240" w:lineRule="auto"/>
      </w:pPr>
      <w:r>
        <w:separator/>
      </w:r>
    </w:p>
  </w:endnote>
  <w:endnote w:type="continuationSeparator" w:id="0">
    <w:p w14:paraId="703F0AEB" w14:textId="77777777" w:rsidR="00C55603" w:rsidRDefault="00131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A23521" w14:textId="77777777" w:rsidR="001366C4" w:rsidRDefault="00131E20" w:rsidP="00930B39">
      <w:pPr>
        <w:spacing w:after="0" w:line="240" w:lineRule="auto"/>
      </w:pPr>
      <w:r>
        <w:separator/>
      </w:r>
    </w:p>
  </w:footnote>
  <w:footnote w:type="continuationSeparator" w:id="0">
    <w:p w14:paraId="21641A1E" w14:textId="77777777" w:rsidR="001366C4" w:rsidRDefault="00131E20" w:rsidP="00930B39">
      <w:pPr>
        <w:spacing w:after="0" w:line="240" w:lineRule="auto"/>
      </w:pPr>
      <w:r>
        <w:continuationSeparator/>
      </w:r>
    </w:p>
  </w:footnote>
  <w:footnote w:id="1">
    <w:p w14:paraId="38397CF6" w14:textId="77777777" w:rsidR="004D5DF6" w:rsidRPr="00243348" w:rsidRDefault="00131E20" w:rsidP="00F310ED">
      <w:pPr>
        <w:pStyle w:val="a5"/>
        <w:jc w:val="both"/>
        <w:rPr>
          <w:rFonts w:ascii="Times New Roman" w:hAnsi="Times New Roman"/>
        </w:rPr>
      </w:pPr>
      <w:r w:rsidRPr="00F531FB">
        <w:rPr>
          <w:rStyle w:val="a7"/>
          <w:rFonts w:ascii="Times New Roman" w:hAnsi="Times New Roman"/>
        </w:rPr>
        <w:footnoteRef/>
      </w:r>
      <w:r w:rsidRPr="00F531FB">
        <w:rPr>
          <w:rFonts w:ascii="Times New Roman" w:hAnsi="Times New Roman"/>
        </w:rPr>
        <w:t xml:space="preserve"> </w:t>
      </w:r>
      <w:r w:rsidRPr="00243348">
        <w:rPr>
          <w:rFonts w:ascii="Times New Roman" w:hAnsi="Times New Roman"/>
        </w:rPr>
        <w:t>Указывается сумма денежных средств, поступивших в избирательный фонд с нарушением, в том числе с превышением установленного предельного размера.</w:t>
      </w:r>
    </w:p>
  </w:footnote>
  <w:footnote w:id="2">
    <w:p w14:paraId="107BAD7C" w14:textId="77777777" w:rsidR="004D5DF6" w:rsidRPr="00243348" w:rsidRDefault="00131E20" w:rsidP="00F310ED">
      <w:pPr>
        <w:pStyle w:val="a5"/>
        <w:jc w:val="both"/>
        <w:rPr>
          <w:rFonts w:ascii="Times New Roman" w:hAnsi="Times New Roman"/>
        </w:rPr>
      </w:pPr>
      <w:r w:rsidRPr="00F531FB">
        <w:rPr>
          <w:rStyle w:val="a7"/>
          <w:rFonts w:ascii="Times New Roman" w:hAnsi="Times New Roman"/>
        </w:rPr>
        <w:footnoteRef/>
      </w:r>
      <w:r w:rsidRPr="00F531FB">
        <w:rPr>
          <w:rFonts w:ascii="Times New Roman" w:hAnsi="Times New Roman"/>
        </w:rPr>
        <w:t xml:space="preserve"> </w:t>
      </w:r>
      <w:r w:rsidRPr="00243348">
        <w:rPr>
          <w:rFonts w:ascii="Times New Roman" w:hAnsi="Times New Roman"/>
        </w:rPr>
        <w:t>Под понятием «информационная услуга», применяемым при классификации платежей расходования денежных средств из избирательного фонда, понимаются действия субъектов (собственников и владельцев) по сбору, обобщению, систематизации информации и предоставлению результатов ее обработки в распоряжение пользователя (то есть обеспечение пользователей информационными продуктами). Информационная продукция предоставляется пользователю в разной форме – на электронных носителях, на бумаге, в устной форме.</w:t>
      </w:r>
    </w:p>
    <w:p w14:paraId="73BB166E" w14:textId="77777777" w:rsidR="004D5DF6" w:rsidRPr="00243348" w:rsidRDefault="00131E20" w:rsidP="00F310ED">
      <w:pPr>
        <w:pStyle w:val="a5"/>
        <w:jc w:val="both"/>
      </w:pPr>
      <w:r w:rsidRPr="00243348">
        <w:rPr>
          <w:rFonts w:ascii="Times New Roman" w:hAnsi="Times New Roman"/>
        </w:rPr>
        <w:t>«Консультационная услуга» – это профессиональная услуга, предоставляемая физическим или юридическим лицом на основании договора (контракта) по проведению консультаций, разъяснений, аналитической и исследовательской работы (в том числе с использованием программных продуктов), для достижения определенных результатов на выборах.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9698DC" w14:textId="77777777" w:rsidR="004D5DF6" w:rsidRPr="004F497B" w:rsidRDefault="00131E20">
    <w:pPr>
      <w:pStyle w:val="a3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607A6E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14:paraId="2B72DB15" w14:textId="77777777" w:rsidR="004D5DF6" w:rsidRDefault="004D5DF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Start w:val="7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B39"/>
    <w:rsid w:val="000B6617"/>
    <w:rsid w:val="00131E20"/>
    <w:rsid w:val="001366C4"/>
    <w:rsid w:val="00206CD4"/>
    <w:rsid w:val="00243348"/>
    <w:rsid w:val="002A36CF"/>
    <w:rsid w:val="00313111"/>
    <w:rsid w:val="0047608E"/>
    <w:rsid w:val="004B7C13"/>
    <w:rsid w:val="004D5DF6"/>
    <w:rsid w:val="004F497B"/>
    <w:rsid w:val="00607A6E"/>
    <w:rsid w:val="006C19B8"/>
    <w:rsid w:val="008A3EDE"/>
    <w:rsid w:val="00930B39"/>
    <w:rsid w:val="00965CC9"/>
    <w:rsid w:val="00C429D3"/>
    <w:rsid w:val="00C55603"/>
    <w:rsid w:val="00C95E16"/>
    <w:rsid w:val="00D950DE"/>
    <w:rsid w:val="00E27CEF"/>
    <w:rsid w:val="00E60E0A"/>
    <w:rsid w:val="00F310ED"/>
    <w:rsid w:val="00F5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21C82"/>
  <w15:chartTrackingRefBased/>
  <w15:docId w15:val="{341B23BC-6355-4210-B9E1-60E6ED0ED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КАРАЮЩИЕ КНОПКИ</dc:creator>
  <cp:lastModifiedBy>Ворошиловская ТИК</cp:lastModifiedBy>
  <cp:revision>2</cp:revision>
  <dcterms:created xsi:type="dcterms:W3CDTF">2023-10-09T11:36:00Z</dcterms:created>
  <dcterms:modified xsi:type="dcterms:W3CDTF">2023-10-09T11:36:00Z</dcterms:modified>
</cp:coreProperties>
</file>