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FF" w:rsidRPr="00F51785" w:rsidRDefault="00F47EFF" w:rsidP="00F51785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F51785">
        <w:rPr>
          <w:rFonts w:ascii="Times New Roman" w:hAnsi="Times New Roman" w:cs="Times New Roman"/>
          <w:sz w:val="28"/>
          <w:szCs w:val="28"/>
        </w:rPr>
        <w:t>Приложение № 2</w:t>
      </w:r>
      <w:r w:rsidRPr="00F51785">
        <w:rPr>
          <w:rFonts w:ascii="Times New Roman" w:hAnsi="Times New Roman" w:cs="Times New Roman"/>
          <w:sz w:val="28"/>
          <w:szCs w:val="28"/>
        </w:rPr>
        <w:br/>
        <w:t xml:space="preserve">к распоряжению начальника </w:t>
      </w:r>
    </w:p>
    <w:p w:rsidR="00F47EFF" w:rsidRPr="00F51785" w:rsidRDefault="00F47EFF" w:rsidP="00F51785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F51785">
        <w:rPr>
          <w:rFonts w:ascii="Times New Roman" w:hAnsi="Times New Roman" w:cs="Times New Roman"/>
          <w:sz w:val="28"/>
          <w:szCs w:val="28"/>
        </w:rPr>
        <w:t xml:space="preserve">Управления наружной рекламой </w:t>
      </w:r>
    </w:p>
    <w:p w:rsidR="00F47EFF" w:rsidRPr="00F51785" w:rsidRDefault="00F47EFF" w:rsidP="00F51785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F51785">
        <w:rPr>
          <w:rFonts w:ascii="Times New Roman" w:hAnsi="Times New Roman" w:cs="Times New Roman"/>
          <w:sz w:val="28"/>
          <w:szCs w:val="28"/>
        </w:rPr>
        <w:t>города Ростова-на-Дону</w:t>
      </w:r>
    </w:p>
    <w:p w:rsidR="00F47EFF" w:rsidRPr="00F51785" w:rsidRDefault="00F47EFF" w:rsidP="00F51785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F51785">
        <w:rPr>
          <w:rFonts w:ascii="Times New Roman" w:hAnsi="Times New Roman" w:cs="Times New Roman"/>
          <w:sz w:val="28"/>
          <w:szCs w:val="28"/>
        </w:rPr>
        <w:t>от 15.07.2026 № 1</w:t>
      </w:r>
    </w:p>
    <w:p w:rsidR="00F47EFF" w:rsidRPr="00F51785" w:rsidRDefault="00F47EFF" w:rsidP="00F5178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EFF" w:rsidRPr="00F51785" w:rsidRDefault="00F47EFF" w:rsidP="00F51785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EFF" w:rsidRPr="00F51785" w:rsidRDefault="00F47EFF" w:rsidP="00F51785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785">
        <w:rPr>
          <w:rFonts w:ascii="Times New Roman" w:hAnsi="Times New Roman" w:cs="Times New Roman"/>
          <w:sz w:val="28"/>
          <w:szCs w:val="28"/>
        </w:rPr>
        <w:t>Перечень</w:t>
      </w:r>
    </w:p>
    <w:p w:rsidR="00F47EFF" w:rsidRPr="00F51785" w:rsidRDefault="00F47EFF" w:rsidP="00F51785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785">
        <w:rPr>
          <w:rFonts w:ascii="Times New Roman" w:hAnsi="Times New Roman" w:cs="Times New Roman"/>
          <w:sz w:val="28"/>
          <w:szCs w:val="28"/>
        </w:rPr>
        <w:t xml:space="preserve">специальных мест для размещения печатных агитационных материалов </w:t>
      </w:r>
    </w:p>
    <w:p w:rsidR="00F47EFF" w:rsidRPr="00F51785" w:rsidRDefault="00F47EFF" w:rsidP="00F51785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785">
        <w:rPr>
          <w:rFonts w:ascii="Times New Roman" w:hAnsi="Times New Roman" w:cs="Times New Roman"/>
          <w:sz w:val="28"/>
          <w:szCs w:val="28"/>
        </w:rPr>
        <w:t>при проведении дополнительных выборов депутата Законодательного Собрания Ростовской области седьмого созыва по Ворошиловскому (западному) одномандатному избирательному округу № 30</w:t>
      </w:r>
    </w:p>
    <w:p w:rsidR="00F47EFF" w:rsidRPr="00F51785" w:rsidRDefault="00F47EFF" w:rsidP="00F51785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276"/>
        <w:gridCol w:w="7654"/>
      </w:tblGrid>
      <w:tr w:rsidR="00F47EFF" w:rsidRPr="00827766" w:rsidTr="001E1A58">
        <w:trPr>
          <w:cantSplit/>
          <w:trHeight w:val="765"/>
        </w:trPr>
        <w:tc>
          <w:tcPr>
            <w:tcW w:w="709" w:type="dxa"/>
            <w:vAlign w:val="center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bookmarkStart w:id="0" w:name="_Hlk45551834"/>
            <w:r w:rsidRPr="00827766">
              <w:rPr>
                <w:sz w:val="28"/>
                <w:szCs w:val="28"/>
              </w:rPr>
              <w:t>№ п/п</w:t>
            </w:r>
          </w:p>
        </w:tc>
        <w:tc>
          <w:tcPr>
            <w:tcW w:w="1276" w:type="dxa"/>
            <w:vAlign w:val="center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№ избира-тельного участка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Место расположения</w:t>
            </w:r>
          </w:p>
        </w:tc>
      </w:tr>
      <w:bookmarkEnd w:id="0"/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1693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1693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Нариманова, 60 (возле пешеходного перехода);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Погодина, 30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1694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1694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Нариманова, 72/2;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 Михаила Нагибина (ост. «Нариманова» в сторону Центра)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1696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1696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 Плиева, 43А (перекресток улиц Плиева и Фурмановская);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 Космонавтов (ост. «ул. Евдокимова» в сторону Центра)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1697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1697</w:t>
            </w:r>
          </w:p>
          <w:p w:rsidR="00F47EFF" w:rsidRPr="00827766" w:rsidRDefault="00F47EFF" w:rsidP="001E1A58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Фурмановская, 54;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 xml:space="preserve">ул. Евдокимова (ост. «БСМП-2», МБУЗ «Городская больница скорой медицинской помощи» на восток) 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1698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1698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Капустина, 24/1;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 Космонавтов, 5Д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1699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1699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Капустина, 8 / ул. Борко;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Капустина, 18/1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1700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1700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Волкова, 6;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Волкова, 2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1701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1701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Волкова, 7;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 Космонавтов (ост. «Поликлиника № 16» в сторону Центра)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1702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1702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Добровольского, 6;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 Волкова (ост. «пл. Борко» в сторону ул. Добровольского)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1703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1703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 Космонавтов, 19 / бул. Комарова (ост. «бул. Комарова»);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бул. Комарова, 13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1704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1704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бул. Комарова, 9;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Добровольского, 8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1705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1705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Пацаева, 1;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Добровольского, 1/1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1706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1706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Добровольского, 3;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Пацаева, 7/1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1707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1707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бул. Комарова, 3;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Добровольского, 5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1711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1711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 Космонавтов, 27/3;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 Космонавтов, 25 (ост. «Шаталова»)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1712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1712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 Космонавтов, 33;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 xml:space="preserve">пр. Королева (ост. «пр. Королева, 15» в сторону </w:t>
            </w:r>
            <w:r>
              <w:rPr>
                <w:sz w:val="28"/>
                <w:szCs w:val="28"/>
              </w:rPr>
              <w:br/>
            </w:r>
            <w:r w:rsidRPr="00827766">
              <w:rPr>
                <w:sz w:val="28"/>
                <w:szCs w:val="28"/>
              </w:rPr>
              <w:t>пр. Космонавтов)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1713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1713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Добровольского, 18 / бул. Комарова;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бул. Комарова, 28Г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1714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1714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Добровольского, 30А;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Добровольского, 24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1715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1715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 Королева, 8Б;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 Добровольского, 15 (ост. «пл. Добровольского» в сторону пл. Борко)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1716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1716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бул. Комарова, 20/2;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 xml:space="preserve">ул. Добровольского, 9/1 (ост. «бул. Комарова» в сторону </w:t>
            </w:r>
            <w:r>
              <w:rPr>
                <w:sz w:val="28"/>
                <w:szCs w:val="28"/>
              </w:rPr>
              <w:br/>
            </w:r>
            <w:r w:rsidRPr="00827766">
              <w:rPr>
                <w:sz w:val="28"/>
                <w:szCs w:val="28"/>
              </w:rPr>
              <w:t>пл. Борко)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1717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1717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 Королева, 2;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бул. Комарова, 16/4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1718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1718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 Королева, 6/1;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 Королева, 6/7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1719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1719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бул. Комарова, 8/2;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бул. Комарова, 10 / пр. Королева (ост. «Стартовая»)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1720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1720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 Королева, 3/2;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 Королева (ост. «пр. Королева, 4» в сторону ул. Вавилова)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1721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1721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Стартовая, 12/1;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Стартовая, 18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1725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1725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 Королева, 11;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</w:t>
            </w:r>
            <w:r w:rsidRPr="00827766">
              <w:rPr>
                <w:sz w:val="28"/>
                <w:szCs w:val="28"/>
                <w:lang w:val="en-US"/>
              </w:rPr>
              <w:t> </w:t>
            </w:r>
            <w:r w:rsidRPr="00827766">
              <w:rPr>
                <w:sz w:val="28"/>
                <w:szCs w:val="28"/>
              </w:rPr>
              <w:t xml:space="preserve">Королева (ост. «пр. Королева, 15» в сторону </w:t>
            </w:r>
            <w:r>
              <w:rPr>
                <w:sz w:val="28"/>
                <w:szCs w:val="28"/>
              </w:rPr>
              <w:br/>
            </w:r>
            <w:r w:rsidRPr="00827766">
              <w:rPr>
                <w:sz w:val="28"/>
                <w:szCs w:val="28"/>
              </w:rPr>
              <w:t>ул. Вавилова)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1726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1726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  <w:lang w:val="en-US"/>
              </w:rPr>
            </w:pPr>
            <w:r w:rsidRPr="00827766">
              <w:rPr>
                <w:sz w:val="28"/>
                <w:szCs w:val="28"/>
              </w:rPr>
              <w:t>пр. Королева, 11/1;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Добровольского, 36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1727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1727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Орбитальная, 34;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пр. Космонавтов, 41Б</w:t>
            </w:r>
          </w:p>
        </w:tc>
      </w:tr>
      <w:tr w:rsidR="00F47EFF" w:rsidRPr="00827766" w:rsidTr="001E1A58">
        <w:trPr>
          <w:cantSplit/>
          <w:trHeight w:val="113"/>
        </w:trPr>
        <w:tc>
          <w:tcPr>
            <w:tcW w:w="709" w:type="dxa"/>
            <w:vAlign w:val="center"/>
          </w:tcPr>
          <w:p w:rsidR="00F47EFF" w:rsidRPr="00827766" w:rsidRDefault="00F47EFF" w:rsidP="00F51785">
            <w:pPr>
              <w:pStyle w:val="NoSpacing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1728</w:t>
            </w:r>
          </w:p>
          <w:p w:rsidR="00F47EFF" w:rsidRPr="00827766" w:rsidRDefault="00F47EFF" w:rsidP="001E1A58">
            <w:pPr>
              <w:pStyle w:val="NoSpacing"/>
              <w:jc w:val="center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1728</w:t>
            </w:r>
          </w:p>
        </w:tc>
        <w:tc>
          <w:tcPr>
            <w:tcW w:w="7654" w:type="dxa"/>
            <w:vAlign w:val="center"/>
          </w:tcPr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  <w:lang w:val="en-US"/>
              </w:rPr>
            </w:pPr>
            <w:r w:rsidRPr="00827766">
              <w:rPr>
                <w:sz w:val="28"/>
                <w:szCs w:val="28"/>
              </w:rPr>
              <w:t>ул. Орбитальная, 26</w:t>
            </w:r>
            <w:r w:rsidRPr="00827766">
              <w:rPr>
                <w:sz w:val="28"/>
                <w:szCs w:val="28"/>
                <w:lang w:val="en-US"/>
              </w:rPr>
              <w:t>;</w:t>
            </w:r>
          </w:p>
          <w:p w:rsidR="00F47EFF" w:rsidRPr="00827766" w:rsidRDefault="00F47EFF" w:rsidP="001E1A58">
            <w:pPr>
              <w:pStyle w:val="NoSpacing"/>
              <w:jc w:val="both"/>
              <w:rPr>
                <w:sz w:val="28"/>
                <w:szCs w:val="28"/>
              </w:rPr>
            </w:pPr>
            <w:r w:rsidRPr="00827766">
              <w:rPr>
                <w:sz w:val="28"/>
                <w:szCs w:val="28"/>
              </w:rPr>
              <w:t>ул. Добровольского, 42</w:t>
            </w:r>
          </w:p>
        </w:tc>
      </w:tr>
    </w:tbl>
    <w:p w:rsidR="00F47EFF" w:rsidRPr="00CC694F" w:rsidRDefault="00F47EFF" w:rsidP="00CC694F"/>
    <w:sectPr w:rsidR="00F47EFF" w:rsidRPr="00CC694F" w:rsidSect="00827766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931A7"/>
    <w:multiLevelType w:val="hybridMultilevel"/>
    <w:tmpl w:val="15663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A2BA0"/>
    <w:multiLevelType w:val="multilevel"/>
    <w:tmpl w:val="FFFFFFFF"/>
    <w:lvl w:ilvl="0">
      <w:start w:val="1"/>
      <w:numFmt w:val="decimal"/>
      <w:pStyle w:val="Heading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070"/>
    <w:rsid w:val="000E396B"/>
    <w:rsid w:val="001502E9"/>
    <w:rsid w:val="001E1A58"/>
    <w:rsid w:val="003428A4"/>
    <w:rsid w:val="00422224"/>
    <w:rsid w:val="0068628D"/>
    <w:rsid w:val="006B427D"/>
    <w:rsid w:val="00827766"/>
    <w:rsid w:val="009B305A"/>
    <w:rsid w:val="00AF1116"/>
    <w:rsid w:val="00CB07D8"/>
    <w:rsid w:val="00CC694F"/>
    <w:rsid w:val="00DD252A"/>
    <w:rsid w:val="00E91070"/>
    <w:rsid w:val="00F47EFF"/>
    <w:rsid w:val="00F51785"/>
    <w:rsid w:val="00F65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070"/>
    <w:pPr>
      <w:spacing w:after="160" w:line="264" w:lineRule="auto"/>
    </w:pPr>
    <w:rPr>
      <w:rFonts w:cs="Calibri"/>
      <w:color w:val="000000"/>
    </w:rPr>
  </w:style>
  <w:style w:type="paragraph" w:styleId="Heading1">
    <w:name w:val="heading 1"/>
    <w:basedOn w:val="Normal"/>
    <w:link w:val="Heading1Char"/>
    <w:uiPriority w:val="99"/>
    <w:qFormat/>
    <w:rsid w:val="00E91070"/>
    <w:pPr>
      <w:numPr>
        <w:numId w:val="1"/>
      </w:numPr>
      <w:spacing w:before="100" w:after="100" w:line="100" w:lineRule="atLeast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1070"/>
    <w:pPr>
      <w:spacing w:before="120" w:after="120" w:line="240" w:lineRule="auto"/>
      <w:jc w:val="both"/>
      <w:outlineLvl w:val="1"/>
    </w:pPr>
    <w:rPr>
      <w:rFonts w:ascii="XO Thames" w:hAnsi="XO Thames" w:cs="XO Thames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1070"/>
    <w:pPr>
      <w:spacing w:before="120" w:after="120" w:line="240" w:lineRule="auto"/>
      <w:jc w:val="both"/>
      <w:outlineLvl w:val="2"/>
    </w:pPr>
    <w:rPr>
      <w:rFonts w:ascii="XO Thames" w:hAnsi="XO Thames" w:cs="XO Thames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1070"/>
    <w:pPr>
      <w:spacing w:before="120" w:after="120" w:line="240" w:lineRule="auto"/>
      <w:jc w:val="both"/>
      <w:outlineLvl w:val="3"/>
    </w:pPr>
    <w:rPr>
      <w:rFonts w:ascii="XO Thames" w:hAnsi="XO Thames" w:cs="XO Thames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1070"/>
    <w:pPr>
      <w:spacing w:before="120" w:after="120" w:line="240" w:lineRule="auto"/>
      <w:jc w:val="both"/>
      <w:outlineLvl w:val="4"/>
    </w:pPr>
    <w:rPr>
      <w:rFonts w:ascii="XO Thames" w:hAnsi="XO Thames" w:cs="XO Thames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Normal1"/>
    <w:link w:val="Heading1"/>
    <w:uiPriority w:val="99"/>
    <w:locked/>
    <w:rsid w:val="00E91070"/>
    <w:rPr>
      <w:b/>
      <w:bCs/>
      <w:sz w:val="48"/>
      <w:szCs w:val="48"/>
    </w:rPr>
  </w:style>
  <w:style w:type="character" w:customStyle="1" w:styleId="Heading2Char">
    <w:name w:val="Heading 2 Char"/>
    <w:basedOn w:val="Normal1"/>
    <w:link w:val="Heading2"/>
    <w:uiPriority w:val="99"/>
    <w:locked/>
    <w:rsid w:val="00E91070"/>
    <w:rPr>
      <w:rFonts w:ascii="XO Thames" w:hAnsi="XO Thames" w:cs="XO Thames"/>
      <w:b/>
      <w:bCs/>
      <w:sz w:val="28"/>
      <w:szCs w:val="28"/>
    </w:rPr>
  </w:style>
  <w:style w:type="character" w:customStyle="1" w:styleId="Heading3Char">
    <w:name w:val="Heading 3 Char"/>
    <w:basedOn w:val="Normal1"/>
    <w:link w:val="Heading3"/>
    <w:uiPriority w:val="99"/>
    <w:locked/>
    <w:rsid w:val="00E91070"/>
    <w:rPr>
      <w:rFonts w:ascii="XO Thames" w:hAnsi="XO Thames" w:cs="XO Thames"/>
      <w:b/>
      <w:bCs/>
      <w:sz w:val="26"/>
      <w:szCs w:val="26"/>
    </w:rPr>
  </w:style>
  <w:style w:type="character" w:customStyle="1" w:styleId="Heading4Char">
    <w:name w:val="Heading 4 Char"/>
    <w:basedOn w:val="Normal1"/>
    <w:link w:val="Heading4"/>
    <w:uiPriority w:val="99"/>
    <w:locked/>
    <w:rsid w:val="00E91070"/>
    <w:rPr>
      <w:rFonts w:ascii="XO Thames" w:hAnsi="XO Thames" w:cs="XO Thames"/>
      <w:b/>
      <w:bCs/>
      <w:sz w:val="24"/>
      <w:szCs w:val="24"/>
    </w:rPr>
  </w:style>
  <w:style w:type="character" w:customStyle="1" w:styleId="Heading5Char">
    <w:name w:val="Heading 5 Char"/>
    <w:basedOn w:val="Normal1"/>
    <w:link w:val="Heading5"/>
    <w:uiPriority w:val="99"/>
    <w:locked/>
    <w:rsid w:val="00E91070"/>
    <w:rPr>
      <w:rFonts w:ascii="XO Thames" w:hAnsi="XO Thames" w:cs="XO Thames"/>
      <w:b/>
      <w:bCs/>
      <w:spacing w:val="0"/>
      <w:sz w:val="22"/>
      <w:szCs w:val="22"/>
    </w:rPr>
  </w:style>
  <w:style w:type="character" w:customStyle="1" w:styleId="Normal1">
    <w:name w:val="Normal1"/>
    <w:uiPriority w:val="99"/>
    <w:rsid w:val="00E91070"/>
    <w:rPr>
      <w:color w:val="000000"/>
    </w:rPr>
  </w:style>
  <w:style w:type="paragraph" w:styleId="TOC2">
    <w:name w:val="toc 2"/>
    <w:basedOn w:val="Normal"/>
    <w:next w:val="Normal"/>
    <w:link w:val="TOC2Char"/>
    <w:autoRedefine/>
    <w:uiPriority w:val="99"/>
    <w:semiHidden/>
    <w:rsid w:val="00E91070"/>
    <w:pPr>
      <w:spacing w:after="0" w:line="240" w:lineRule="auto"/>
      <w:ind w:left="200"/>
    </w:pPr>
    <w:rPr>
      <w:rFonts w:ascii="XO Thames" w:hAnsi="XO Thames" w:cs="XO Thames"/>
      <w:sz w:val="28"/>
      <w:szCs w:val="28"/>
    </w:rPr>
  </w:style>
  <w:style w:type="character" w:customStyle="1" w:styleId="TOC2Char">
    <w:name w:val="TOC 2 Char"/>
    <w:basedOn w:val="Normal1"/>
    <w:link w:val="TOC2"/>
    <w:uiPriority w:val="99"/>
    <w:locked/>
    <w:rsid w:val="00E91070"/>
    <w:rPr>
      <w:rFonts w:ascii="XO Thames" w:hAnsi="XO Thames" w:cs="XO Thames"/>
      <w:sz w:val="28"/>
      <w:szCs w:val="28"/>
    </w:rPr>
  </w:style>
  <w:style w:type="paragraph" w:styleId="TOC4">
    <w:name w:val="toc 4"/>
    <w:basedOn w:val="Normal"/>
    <w:next w:val="Normal"/>
    <w:link w:val="TOC4Char"/>
    <w:autoRedefine/>
    <w:uiPriority w:val="99"/>
    <w:semiHidden/>
    <w:rsid w:val="00E91070"/>
    <w:pPr>
      <w:spacing w:after="0" w:line="240" w:lineRule="auto"/>
      <w:ind w:left="600"/>
    </w:pPr>
    <w:rPr>
      <w:rFonts w:ascii="XO Thames" w:hAnsi="XO Thames" w:cs="XO Thames"/>
      <w:sz w:val="28"/>
      <w:szCs w:val="28"/>
    </w:rPr>
  </w:style>
  <w:style w:type="character" w:customStyle="1" w:styleId="TOC4Char">
    <w:name w:val="TOC 4 Char"/>
    <w:basedOn w:val="Normal1"/>
    <w:link w:val="TOC4"/>
    <w:uiPriority w:val="99"/>
    <w:locked/>
    <w:rsid w:val="00E91070"/>
    <w:rPr>
      <w:rFonts w:ascii="XO Thames" w:hAnsi="XO Thames" w:cs="XO Thames"/>
      <w:sz w:val="28"/>
      <w:szCs w:val="28"/>
    </w:rPr>
  </w:style>
  <w:style w:type="paragraph" w:styleId="TOC6">
    <w:name w:val="toc 6"/>
    <w:basedOn w:val="Normal"/>
    <w:next w:val="Normal"/>
    <w:link w:val="TOC6Char"/>
    <w:autoRedefine/>
    <w:uiPriority w:val="99"/>
    <w:semiHidden/>
    <w:rsid w:val="00E91070"/>
    <w:pPr>
      <w:spacing w:after="0" w:line="240" w:lineRule="auto"/>
      <w:ind w:left="1000"/>
    </w:pPr>
    <w:rPr>
      <w:rFonts w:ascii="XO Thames" w:hAnsi="XO Thames" w:cs="XO Thames"/>
      <w:sz w:val="28"/>
      <w:szCs w:val="28"/>
    </w:rPr>
  </w:style>
  <w:style w:type="character" w:customStyle="1" w:styleId="TOC6Char">
    <w:name w:val="TOC 6 Char"/>
    <w:basedOn w:val="Normal1"/>
    <w:link w:val="TOC6"/>
    <w:uiPriority w:val="99"/>
    <w:locked/>
    <w:rsid w:val="00E91070"/>
    <w:rPr>
      <w:rFonts w:ascii="XO Thames" w:hAnsi="XO Thames" w:cs="XO Thames"/>
      <w:sz w:val="28"/>
      <w:szCs w:val="28"/>
    </w:rPr>
  </w:style>
  <w:style w:type="paragraph" w:styleId="TOC7">
    <w:name w:val="toc 7"/>
    <w:basedOn w:val="Normal"/>
    <w:next w:val="Normal"/>
    <w:link w:val="TOC7Char"/>
    <w:autoRedefine/>
    <w:uiPriority w:val="99"/>
    <w:semiHidden/>
    <w:rsid w:val="00E91070"/>
    <w:pPr>
      <w:spacing w:after="0" w:line="240" w:lineRule="auto"/>
      <w:ind w:left="1200"/>
    </w:pPr>
    <w:rPr>
      <w:rFonts w:ascii="XO Thames" w:hAnsi="XO Thames" w:cs="XO Thames"/>
      <w:sz w:val="28"/>
      <w:szCs w:val="28"/>
    </w:rPr>
  </w:style>
  <w:style w:type="character" w:customStyle="1" w:styleId="TOC7Char">
    <w:name w:val="TOC 7 Char"/>
    <w:basedOn w:val="Normal1"/>
    <w:link w:val="TOC7"/>
    <w:uiPriority w:val="99"/>
    <w:locked/>
    <w:rsid w:val="00E91070"/>
    <w:rPr>
      <w:rFonts w:ascii="XO Thames" w:hAnsi="XO Thames" w:cs="XO Thames"/>
      <w:sz w:val="28"/>
      <w:szCs w:val="28"/>
    </w:rPr>
  </w:style>
  <w:style w:type="paragraph" w:customStyle="1" w:styleId="1">
    <w:name w:val="Стиль1"/>
    <w:link w:val="11"/>
    <w:uiPriority w:val="99"/>
    <w:rsid w:val="00E91070"/>
    <w:pPr>
      <w:ind w:firstLine="709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11">
    <w:name w:val="Стиль11"/>
    <w:link w:val="1"/>
    <w:uiPriority w:val="99"/>
    <w:locked/>
    <w:rsid w:val="00E91070"/>
    <w:rPr>
      <w:rFonts w:ascii="Times New Roman" w:hAnsi="Times New Roman" w:cs="Times New Roman"/>
      <w:color w:val="000000"/>
      <w:sz w:val="28"/>
      <w:szCs w:val="28"/>
    </w:rPr>
  </w:style>
  <w:style w:type="paragraph" w:styleId="TOC3">
    <w:name w:val="toc 3"/>
    <w:basedOn w:val="Normal"/>
    <w:next w:val="Normal"/>
    <w:link w:val="TOC3Char"/>
    <w:autoRedefine/>
    <w:uiPriority w:val="99"/>
    <w:semiHidden/>
    <w:rsid w:val="00E91070"/>
    <w:pPr>
      <w:spacing w:after="0" w:line="240" w:lineRule="auto"/>
      <w:ind w:left="400"/>
    </w:pPr>
    <w:rPr>
      <w:rFonts w:ascii="XO Thames" w:hAnsi="XO Thames" w:cs="XO Thames"/>
      <w:sz w:val="28"/>
      <w:szCs w:val="28"/>
    </w:rPr>
  </w:style>
  <w:style w:type="character" w:customStyle="1" w:styleId="TOC3Char">
    <w:name w:val="TOC 3 Char"/>
    <w:basedOn w:val="Normal1"/>
    <w:link w:val="TOC3"/>
    <w:uiPriority w:val="99"/>
    <w:locked/>
    <w:rsid w:val="00E91070"/>
    <w:rPr>
      <w:rFonts w:ascii="XO Thames" w:hAnsi="XO Thames" w:cs="XO Thames"/>
      <w:sz w:val="28"/>
      <w:szCs w:val="28"/>
    </w:rPr>
  </w:style>
  <w:style w:type="paragraph" w:customStyle="1" w:styleId="Hyperlink1">
    <w:name w:val="Hyperlink1"/>
    <w:link w:val="Hyperlink"/>
    <w:uiPriority w:val="99"/>
    <w:rsid w:val="00E91070"/>
    <w:rPr>
      <w:rFonts w:cs="Calibri"/>
      <w:color w:val="0000FF"/>
      <w:u w:val="single"/>
    </w:rPr>
  </w:style>
  <w:style w:type="character" w:styleId="Hyperlink">
    <w:name w:val="Hyperlink"/>
    <w:basedOn w:val="DefaultParagraphFont"/>
    <w:link w:val="Hyperlink1"/>
    <w:uiPriority w:val="99"/>
    <w:locked/>
    <w:rsid w:val="00E91070"/>
    <w:rPr>
      <w:color w:val="0000FF"/>
      <w:sz w:val="22"/>
      <w:szCs w:val="22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E91070"/>
    <w:pPr>
      <w:ind w:firstLine="851"/>
      <w:jc w:val="both"/>
    </w:pPr>
    <w:rPr>
      <w:rFonts w:ascii="XO Thames" w:hAnsi="XO Thames" w:cs="XO Thames"/>
      <w:color w:val="000000"/>
    </w:rPr>
  </w:style>
  <w:style w:type="character" w:customStyle="1" w:styleId="Footnote1">
    <w:name w:val="Footnote1"/>
    <w:link w:val="Footnote"/>
    <w:uiPriority w:val="99"/>
    <w:locked/>
    <w:rsid w:val="00E91070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TOC1">
    <w:name w:val="toc 1"/>
    <w:basedOn w:val="Normal"/>
    <w:next w:val="Normal"/>
    <w:link w:val="TOC1Char"/>
    <w:autoRedefine/>
    <w:uiPriority w:val="99"/>
    <w:semiHidden/>
    <w:rsid w:val="00E91070"/>
    <w:pPr>
      <w:spacing w:after="0" w:line="240" w:lineRule="auto"/>
    </w:pPr>
    <w:rPr>
      <w:rFonts w:ascii="XO Thames" w:hAnsi="XO Thames" w:cs="XO Thames"/>
      <w:b/>
      <w:bCs/>
      <w:sz w:val="28"/>
      <w:szCs w:val="28"/>
    </w:rPr>
  </w:style>
  <w:style w:type="character" w:customStyle="1" w:styleId="TOC1Char">
    <w:name w:val="TOC 1 Char"/>
    <w:basedOn w:val="Normal1"/>
    <w:link w:val="TOC1"/>
    <w:uiPriority w:val="99"/>
    <w:locked/>
    <w:rsid w:val="00E91070"/>
    <w:rPr>
      <w:rFonts w:ascii="XO Thames" w:hAnsi="XO Thames" w:cs="XO Thames"/>
      <w:b/>
      <w:bCs/>
      <w:sz w:val="28"/>
      <w:szCs w:val="28"/>
    </w:rPr>
  </w:style>
  <w:style w:type="paragraph" w:customStyle="1" w:styleId="HeaderandFooter">
    <w:name w:val="Header and Footer"/>
    <w:link w:val="HeaderandFooter1"/>
    <w:uiPriority w:val="99"/>
    <w:rsid w:val="00E91070"/>
    <w:pPr>
      <w:jc w:val="both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E91070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TOC9">
    <w:name w:val="toc 9"/>
    <w:basedOn w:val="Normal"/>
    <w:next w:val="Normal"/>
    <w:link w:val="TOC9Char"/>
    <w:autoRedefine/>
    <w:uiPriority w:val="99"/>
    <w:semiHidden/>
    <w:rsid w:val="00E91070"/>
    <w:pPr>
      <w:spacing w:after="0" w:line="240" w:lineRule="auto"/>
      <w:ind w:left="1600"/>
    </w:pPr>
    <w:rPr>
      <w:rFonts w:ascii="XO Thames" w:hAnsi="XO Thames" w:cs="XO Thames"/>
      <w:sz w:val="28"/>
      <w:szCs w:val="28"/>
    </w:rPr>
  </w:style>
  <w:style w:type="character" w:customStyle="1" w:styleId="TOC9Char">
    <w:name w:val="TOC 9 Char"/>
    <w:basedOn w:val="Normal1"/>
    <w:link w:val="TOC9"/>
    <w:uiPriority w:val="99"/>
    <w:locked/>
    <w:rsid w:val="00E91070"/>
    <w:rPr>
      <w:rFonts w:ascii="XO Thames" w:hAnsi="XO Thames" w:cs="XO Thames"/>
      <w:sz w:val="28"/>
      <w:szCs w:val="28"/>
    </w:rPr>
  </w:style>
  <w:style w:type="paragraph" w:styleId="TOC8">
    <w:name w:val="toc 8"/>
    <w:basedOn w:val="Normal"/>
    <w:next w:val="Normal"/>
    <w:link w:val="TOC8Char"/>
    <w:autoRedefine/>
    <w:uiPriority w:val="99"/>
    <w:semiHidden/>
    <w:rsid w:val="00E91070"/>
    <w:pPr>
      <w:spacing w:after="0" w:line="240" w:lineRule="auto"/>
      <w:ind w:left="1400"/>
    </w:pPr>
    <w:rPr>
      <w:rFonts w:ascii="XO Thames" w:hAnsi="XO Thames" w:cs="XO Thames"/>
      <w:sz w:val="28"/>
      <w:szCs w:val="28"/>
    </w:rPr>
  </w:style>
  <w:style w:type="character" w:customStyle="1" w:styleId="TOC8Char">
    <w:name w:val="TOC 8 Char"/>
    <w:basedOn w:val="Normal1"/>
    <w:link w:val="TOC8"/>
    <w:uiPriority w:val="99"/>
    <w:locked/>
    <w:rsid w:val="00E91070"/>
    <w:rPr>
      <w:rFonts w:ascii="XO Thames" w:hAnsi="XO Thames" w:cs="XO Thames"/>
      <w:sz w:val="28"/>
      <w:szCs w:val="28"/>
    </w:rPr>
  </w:style>
  <w:style w:type="paragraph" w:styleId="TOC5">
    <w:name w:val="toc 5"/>
    <w:basedOn w:val="Normal"/>
    <w:next w:val="Normal"/>
    <w:link w:val="TOC5Char"/>
    <w:autoRedefine/>
    <w:uiPriority w:val="99"/>
    <w:semiHidden/>
    <w:rsid w:val="00E91070"/>
    <w:pPr>
      <w:spacing w:after="0" w:line="240" w:lineRule="auto"/>
      <w:ind w:left="800"/>
    </w:pPr>
    <w:rPr>
      <w:rFonts w:ascii="XO Thames" w:hAnsi="XO Thames" w:cs="XO Thames"/>
      <w:sz w:val="28"/>
      <w:szCs w:val="28"/>
    </w:rPr>
  </w:style>
  <w:style w:type="character" w:customStyle="1" w:styleId="TOC5Char">
    <w:name w:val="TOC 5 Char"/>
    <w:basedOn w:val="Normal1"/>
    <w:link w:val="TOC5"/>
    <w:uiPriority w:val="99"/>
    <w:locked/>
    <w:rsid w:val="00E91070"/>
    <w:rPr>
      <w:rFonts w:ascii="XO Thames" w:hAnsi="XO Thames" w:cs="XO Thames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1070"/>
    <w:pPr>
      <w:spacing w:after="0" w:line="240" w:lineRule="auto"/>
      <w:jc w:val="both"/>
    </w:pPr>
    <w:rPr>
      <w:rFonts w:ascii="XO Thames" w:hAnsi="XO Thames" w:cs="XO Thames"/>
      <w:i/>
      <w:iCs/>
      <w:sz w:val="24"/>
      <w:szCs w:val="24"/>
    </w:rPr>
  </w:style>
  <w:style w:type="character" w:customStyle="1" w:styleId="SubtitleChar">
    <w:name w:val="Subtitle Char"/>
    <w:basedOn w:val="Normal1"/>
    <w:link w:val="Subtitle"/>
    <w:uiPriority w:val="99"/>
    <w:locked/>
    <w:rsid w:val="00E91070"/>
    <w:rPr>
      <w:rFonts w:ascii="XO Thames" w:hAnsi="XO Thames" w:cs="XO Thames"/>
      <w:i/>
      <w:iCs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E91070"/>
    <w:pPr>
      <w:spacing w:before="567" w:after="567" w:line="240" w:lineRule="auto"/>
      <w:jc w:val="center"/>
    </w:pPr>
    <w:rPr>
      <w:rFonts w:ascii="XO Thames" w:hAnsi="XO Thames" w:cs="XO Thames"/>
      <w:b/>
      <w:bCs/>
      <w:caps/>
      <w:sz w:val="40"/>
      <w:szCs w:val="40"/>
    </w:rPr>
  </w:style>
  <w:style w:type="character" w:customStyle="1" w:styleId="TitleChar">
    <w:name w:val="Title Char"/>
    <w:basedOn w:val="Normal1"/>
    <w:link w:val="Title"/>
    <w:uiPriority w:val="99"/>
    <w:locked/>
    <w:rsid w:val="00E91070"/>
    <w:rPr>
      <w:rFonts w:ascii="XO Thames" w:hAnsi="XO Thames" w:cs="XO Thames"/>
      <w:b/>
      <w:bCs/>
      <w:caps/>
      <w:sz w:val="40"/>
      <w:szCs w:val="40"/>
    </w:rPr>
  </w:style>
  <w:style w:type="table" w:styleId="TableGrid">
    <w:name w:val="Table Grid"/>
    <w:basedOn w:val="TableNormal"/>
    <w:uiPriority w:val="99"/>
    <w:rsid w:val="00E9107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B305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99"/>
    <w:qFormat/>
    <w:rsid w:val="00F51785"/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385</Words>
  <Characters>2197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2025-08-05T06:24:00Z</dcterms:created>
  <dcterms:modified xsi:type="dcterms:W3CDTF">2026-07-16T06:47:00Z</dcterms:modified>
</cp:coreProperties>
</file>